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C47B7" w14:textId="77777777" w:rsidR="00212DBA" w:rsidRDefault="00212DBA">
      <w:pPr>
        <w:rPr>
          <w:rFonts w:ascii="Arial" w:hAnsi="Arial" w:cs="Arial"/>
          <w:b/>
        </w:rPr>
      </w:pPr>
    </w:p>
    <w:p w14:paraId="205324BB" w14:textId="261FDBC9" w:rsidR="00212DBA" w:rsidRDefault="00BE35D1" w:rsidP="00BE35D1">
      <w:pPr>
        <w:spacing w:after="0" w:line="240" w:lineRule="auto"/>
        <w:rPr>
          <w:rFonts w:ascii="Arial" w:hAnsi="Arial" w:cs="Arial"/>
          <w:b/>
        </w:rPr>
      </w:pPr>
      <w:r w:rsidRPr="00BE35D1">
        <w:rPr>
          <w:rFonts w:ascii="Arial" w:hAnsi="Arial" w:cs="Arial"/>
          <w:b/>
        </w:rPr>
        <w:t xml:space="preserve">FRI KUNST 2020 </w:t>
      </w:r>
      <w:r w:rsidR="004975EA">
        <w:rPr>
          <w:rFonts w:ascii="Arial" w:hAnsi="Arial" w:cs="Arial"/>
          <w:b/>
        </w:rPr>
        <w:t xml:space="preserve">– </w:t>
      </w:r>
      <w:r w:rsidR="00212DBA" w:rsidRPr="00BE35D1">
        <w:rPr>
          <w:rFonts w:ascii="Arial" w:hAnsi="Arial" w:cs="Arial"/>
          <w:b/>
        </w:rPr>
        <w:t>APPELL</w:t>
      </w:r>
      <w:r w:rsidR="004975EA">
        <w:rPr>
          <w:rFonts w:ascii="Arial" w:hAnsi="Arial" w:cs="Arial"/>
          <w:b/>
        </w:rPr>
        <w:t xml:space="preserve"> </w:t>
      </w:r>
    </w:p>
    <w:p w14:paraId="4732E697" w14:textId="24A5BDB9" w:rsidR="00BE35D1" w:rsidRDefault="00BE35D1" w:rsidP="00BE35D1">
      <w:pPr>
        <w:spacing w:after="0" w:line="240" w:lineRule="auto"/>
        <w:rPr>
          <w:rFonts w:ascii="Arial" w:hAnsi="Arial" w:cs="Arial"/>
          <w:b/>
          <w:sz w:val="16"/>
        </w:rPr>
      </w:pPr>
    </w:p>
    <w:p w14:paraId="056C2D97" w14:textId="01B86BC0" w:rsidR="00BE35D1" w:rsidRPr="00BE35D1" w:rsidRDefault="00BE35D1" w:rsidP="00BE35D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E35D1">
        <w:rPr>
          <w:rFonts w:ascii="Arial" w:hAnsi="Arial" w:cs="Arial"/>
          <w:sz w:val="18"/>
          <w:szCs w:val="18"/>
        </w:rPr>
        <w:t>Til opplesning ved arrangementer under FRI KUNST-uken 2020</w:t>
      </w:r>
      <w:r>
        <w:rPr>
          <w:rFonts w:ascii="Arial" w:hAnsi="Arial" w:cs="Arial"/>
          <w:sz w:val="18"/>
          <w:szCs w:val="18"/>
        </w:rPr>
        <w:t>.</w:t>
      </w:r>
    </w:p>
    <w:p w14:paraId="31EB22E0" w14:textId="77777777" w:rsidR="00BE35D1" w:rsidRPr="00BE35D1" w:rsidRDefault="00BE35D1" w:rsidP="00BE35D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FA7A364" w14:textId="6FB20478" w:rsidR="00C54D27" w:rsidRPr="00BE35D1" w:rsidRDefault="00C54D27" w:rsidP="00BE35D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bookmarkStart w:id="0" w:name="_GoBack"/>
      <w:r w:rsidRPr="004975EA">
        <w:rPr>
          <w:rFonts w:ascii="Arial" w:hAnsi="Arial" w:cs="Arial"/>
          <w:b/>
          <w:i/>
          <w:sz w:val="18"/>
          <w:szCs w:val="18"/>
        </w:rPr>
        <w:t>Deeyah Khan</w:t>
      </w:r>
      <w:r w:rsidRPr="00BE35D1">
        <w:rPr>
          <w:rFonts w:ascii="Arial" w:hAnsi="Arial" w:cs="Arial"/>
          <w:i/>
          <w:sz w:val="18"/>
          <w:szCs w:val="18"/>
        </w:rPr>
        <w:t xml:space="preserve"> er norsk, internasjonalt prisbelønt filmregissør, menneskerettighetsaktivist, plateprodusent og tidligere sanger og artist. Som grunnlegger og leder av produksjonsfirmaet </w:t>
      </w:r>
      <w:proofErr w:type="spellStart"/>
      <w:r w:rsidRPr="00BE35D1">
        <w:rPr>
          <w:rFonts w:ascii="Arial" w:hAnsi="Arial" w:cs="Arial"/>
          <w:i/>
          <w:sz w:val="18"/>
          <w:szCs w:val="18"/>
        </w:rPr>
        <w:t>Fuuse</w:t>
      </w:r>
      <w:proofErr w:type="spellEnd"/>
      <w:r w:rsidRPr="00BE35D1">
        <w:rPr>
          <w:rFonts w:ascii="Arial" w:hAnsi="Arial" w:cs="Arial"/>
          <w:i/>
          <w:sz w:val="18"/>
          <w:szCs w:val="18"/>
        </w:rPr>
        <w:t xml:space="preserve"> har hun ansvar for flere dokumentarfilmer som går rett til kjernen av vår tids største utfordringer tilknyttet utenforskap, rasisme og forfølgelse. Hun er også grunnlegger og redaktør for </w:t>
      </w:r>
      <w:proofErr w:type="spellStart"/>
      <w:r w:rsidRPr="00BE35D1">
        <w:rPr>
          <w:rFonts w:ascii="Arial" w:hAnsi="Arial" w:cs="Arial"/>
          <w:i/>
          <w:sz w:val="18"/>
          <w:szCs w:val="18"/>
        </w:rPr>
        <w:t>Sister</w:t>
      </w:r>
      <w:proofErr w:type="spellEnd"/>
      <w:r w:rsidRPr="00BE35D1">
        <w:rPr>
          <w:rFonts w:ascii="Arial" w:hAnsi="Arial" w:cs="Arial"/>
          <w:i/>
          <w:sz w:val="18"/>
          <w:szCs w:val="18"/>
        </w:rPr>
        <w:t xml:space="preserve">-Hood Magazine som fremmer og gir stemme til ulike kvinner med muslimsk bakgrunn. </w:t>
      </w:r>
    </w:p>
    <w:p w14:paraId="5D342B36" w14:textId="039B1074" w:rsidR="00C54D27" w:rsidRPr="00BE35D1" w:rsidRDefault="00C54D27" w:rsidP="00C54D27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BE35D1">
        <w:rPr>
          <w:rFonts w:ascii="Arial" w:hAnsi="Arial" w:cs="Arial"/>
          <w:i/>
          <w:sz w:val="18"/>
          <w:szCs w:val="18"/>
        </w:rPr>
        <w:t>Som 17-åring ble hun i 1995 nødt ti å rømme fra Norge og bosette seg i London, etter vedvarende press, hets og drapstrusler fra konservative muslimer i Norge.</w:t>
      </w:r>
    </w:p>
    <w:p w14:paraId="356AA86F" w14:textId="77777777" w:rsidR="00C54D27" w:rsidRPr="00BE35D1" w:rsidRDefault="00C54D27" w:rsidP="00C54D27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BE35D1">
        <w:rPr>
          <w:rFonts w:ascii="Arial" w:hAnsi="Arial" w:cs="Arial"/>
          <w:i/>
          <w:sz w:val="18"/>
          <w:szCs w:val="18"/>
        </w:rPr>
        <w:t>I 2016 ble Khan UNESCO Goodwill-ambassadør for kunstnerisk frihet og kreativitet.</w:t>
      </w:r>
    </w:p>
    <w:bookmarkEnd w:id="0"/>
    <w:p w14:paraId="3E4DAA54" w14:textId="27CFB4A8" w:rsidR="009D7444" w:rsidRDefault="009D7444">
      <w:pPr>
        <w:rPr>
          <w:rFonts w:ascii="Arial" w:hAnsi="Arial" w:cs="Arial"/>
          <w:b/>
          <w:i/>
          <w:sz w:val="20"/>
        </w:rPr>
      </w:pPr>
    </w:p>
    <w:p w14:paraId="6652634D" w14:textId="77777777" w:rsidR="00BE35D1" w:rsidRPr="00212DBA" w:rsidRDefault="00BE35D1">
      <w:pPr>
        <w:rPr>
          <w:rFonts w:ascii="Arial" w:hAnsi="Arial" w:cs="Arial"/>
          <w:b/>
          <w:sz w:val="20"/>
        </w:rPr>
      </w:pPr>
    </w:p>
    <w:p w14:paraId="3BACAE81" w14:textId="580B2314" w:rsidR="0077285E" w:rsidRPr="00212DBA" w:rsidRDefault="00BC6DC9">
      <w:pPr>
        <w:rPr>
          <w:rFonts w:ascii="Arial" w:hAnsi="Arial" w:cs="Arial"/>
          <w:b/>
          <w:sz w:val="28"/>
        </w:rPr>
      </w:pPr>
      <w:r w:rsidRPr="00212DBA">
        <w:rPr>
          <w:rFonts w:ascii="Arial" w:hAnsi="Arial" w:cs="Arial"/>
          <w:b/>
          <w:sz w:val="28"/>
        </w:rPr>
        <w:t>Kunstnerisk frihet og populisme</w:t>
      </w:r>
    </w:p>
    <w:p w14:paraId="6AAF4F58" w14:textId="77777777" w:rsidR="00BC6DC9" w:rsidRPr="009D7444" w:rsidRDefault="00BC6DC9">
      <w:pPr>
        <w:rPr>
          <w:rFonts w:ascii="Arial" w:hAnsi="Arial" w:cs="Arial"/>
        </w:rPr>
      </w:pPr>
    </w:p>
    <w:p w14:paraId="6283E3EB" w14:textId="276A1FA4" w:rsidR="00BC6DC9" w:rsidRPr="009D7444" w:rsidRDefault="00BC6DC9">
      <w:pPr>
        <w:rPr>
          <w:rFonts w:ascii="Arial" w:hAnsi="Arial" w:cs="Arial"/>
        </w:rPr>
      </w:pPr>
      <w:r w:rsidRPr="009D7444">
        <w:rPr>
          <w:rFonts w:ascii="Arial" w:hAnsi="Arial" w:cs="Arial"/>
        </w:rPr>
        <w:t>Kunst er mektig. Kunst er et ufra</w:t>
      </w:r>
      <w:r w:rsidR="009E5FF5" w:rsidRPr="009D7444">
        <w:rPr>
          <w:rFonts w:ascii="Arial" w:hAnsi="Arial" w:cs="Arial"/>
        </w:rPr>
        <w:t>vikelig</w:t>
      </w:r>
      <w:r w:rsidRPr="009D7444">
        <w:rPr>
          <w:rFonts w:ascii="Arial" w:hAnsi="Arial" w:cs="Arial"/>
        </w:rPr>
        <w:t xml:space="preserve"> uttrykk av hva det betyr å være menneske. Kunst er skjønnhet, kunst er den brutale virkeligheten. Kunst er aktivisme, kunst er et speil på vår samtid. Den har evnen til å røre ved våre følelser og til å binde oss sammen på tvers av forskjeller. Den har makten til å snakke forskjellig til hvert menneske; til å nå oss på et </w:t>
      </w:r>
      <w:r w:rsidR="002F4636" w:rsidRPr="009D7444">
        <w:rPr>
          <w:rFonts w:ascii="Arial" w:hAnsi="Arial" w:cs="Arial"/>
        </w:rPr>
        <w:t>følelsesmessig</w:t>
      </w:r>
      <w:r w:rsidRPr="009D7444">
        <w:rPr>
          <w:rFonts w:ascii="Arial" w:hAnsi="Arial" w:cs="Arial"/>
        </w:rPr>
        <w:t xml:space="preserve"> plan. </w:t>
      </w:r>
      <w:r w:rsidR="002F4636" w:rsidRPr="009D7444">
        <w:rPr>
          <w:rFonts w:ascii="Arial" w:hAnsi="Arial" w:cs="Arial"/>
        </w:rPr>
        <w:t>I teatre, gjennom fortellinger og på museer, i konsertsaler</w:t>
      </w:r>
      <w:r w:rsidR="006A0FA2" w:rsidRPr="009D7444">
        <w:rPr>
          <w:rFonts w:ascii="Arial" w:hAnsi="Arial" w:cs="Arial"/>
        </w:rPr>
        <w:t>,</w:t>
      </w:r>
      <w:r w:rsidR="002F4636" w:rsidRPr="009D7444">
        <w:rPr>
          <w:rFonts w:ascii="Arial" w:hAnsi="Arial" w:cs="Arial"/>
        </w:rPr>
        <w:t xml:space="preserve"> i våre egne hjem, inviterer kunsten oss til å se verden fra en annen persons ståsted, om </w:t>
      </w:r>
      <w:r w:rsidR="006475DF" w:rsidRPr="009D7444">
        <w:rPr>
          <w:rFonts w:ascii="Arial" w:hAnsi="Arial" w:cs="Arial"/>
        </w:rPr>
        <w:t>enn bare kun i et</w:t>
      </w:r>
      <w:r w:rsidR="002F4636" w:rsidRPr="009D7444">
        <w:rPr>
          <w:rFonts w:ascii="Arial" w:hAnsi="Arial" w:cs="Arial"/>
        </w:rPr>
        <w:t xml:space="preserve"> øyeblikk. Og i en verden der vi tilsynelatende aldri har vært mer splittet, </w:t>
      </w:r>
      <w:r w:rsidR="006A0FA2" w:rsidRPr="009D7444">
        <w:rPr>
          <w:rFonts w:ascii="Arial" w:hAnsi="Arial" w:cs="Arial"/>
        </w:rPr>
        <w:t>der</w:t>
      </w:r>
      <w:r w:rsidR="002F4636" w:rsidRPr="009D7444">
        <w:rPr>
          <w:rFonts w:ascii="Arial" w:hAnsi="Arial" w:cs="Arial"/>
        </w:rPr>
        <w:t xml:space="preserve"> popul</w:t>
      </w:r>
      <w:r w:rsidR="00A72400" w:rsidRPr="009D7444">
        <w:rPr>
          <w:rFonts w:ascii="Arial" w:hAnsi="Arial" w:cs="Arial"/>
        </w:rPr>
        <w:t>i</w:t>
      </w:r>
      <w:r w:rsidR="002F4636" w:rsidRPr="009D7444">
        <w:rPr>
          <w:rFonts w:ascii="Arial" w:hAnsi="Arial" w:cs="Arial"/>
        </w:rPr>
        <w:t xml:space="preserve">sme og </w:t>
      </w:r>
      <w:proofErr w:type="spellStart"/>
      <w:r w:rsidR="00A72400" w:rsidRPr="009D7444">
        <w:rPr>
          <w:rFonts w:ascii="Arial" w:hAnsi="Arial" w:cs="Arial"/>
        </w:rPr>
        <w:t>ident</w:t>
      </w:r>
      <w:r w:rsidR="006475DF" w:rsidRPr="009D7444">
        <w:rPr>
          <w:rFonts w:ascii="Arial" w:hAnsi="Arial" w:cs="Arial"/>
        </w:rPr>
        <w:t>itær</w:t>
      </w:r>
      <w:proofErr w:type="spellEnd"/>
      <w:r w:rsidR="006475DF" w:rsidRPr="009D7444">
        <w:rPr>
          <w:rFonts w:ascii="Arial" w:hAnsi="Arial" w:cs="Arial"/>
          <w:b/>
          <w:bCs/>
        </w:rPr>
        <w:t xml:space="preserve"> </w:t>
      </w:r>
      <w:r w:rsidR="00CA450A" w:rsidRPr="009D7444">
        <w:rPr>
          <w:rFonts w:ascii="Arial" w:hAnsi="Arial" w:cs="Arial"/>
        </w:rPr>
        <w:t>politikk raser gjennom Europa, gjennom Asia og gjennom Amerika, har disse øyeblikkene m</w:t>
      </w:r>
      <w:r w:rsidR="007F2DEE" w:rsidRPr="009D7444">
        <w:rPr>
          <w:rFonts w:ascii="Arial" w:hAnsi="Arial" w:cs="Arial"/>
        </w:rPr>
        <w:t xml:space="preserve">ed perspektiv aldri vært like dyrebare. </w:t>
      </w:r>
    </w:p>
    <w:p w14:paraId="7E4E706C" w14:textId="4EBD7445" w:rsidR="007F2DEE" w:rsidRPr="009D7444" w:rsidRDefault="007F2DEE">
      <w:pPr>
        <w:rPr>
          <w:rFonts w:ascii="Arial" w:hAnsi="Arial" w:cs="Arial"/>
        </w:rPr>
      </w:pPr>
      <w:r w:rsidRPr="009D7444">
        <w:rPr>
          <w:rFonts w:ascii="Arial" w:hAnsi="Arial" w:cs="Arial"/>
        </w:rPr>
        <w:t xml:space="preserve">Vi blir fortalt av vi må forbli i boksene våre </w:t>
      </w:r>
      <w:r w:rsidR="00C053B2" w:rsidRPr="009D7444">
        <w:rPr>
          <w:rFonts w:ascii="Arial" w:hAnsi="Arial" w:cs="Arial"/>
        </w:rPr>
        <w:t>–</w:t>
      </w:r>
      <w:r w:rsidRPr="009D7444">
        <w:rPr>
          <w:rFonts w:ascii="Arial" w:hAnsi="Arial" w:cs="Arial"/>
        </w:rPr>
        <w:t xml:space="preserve"> </w:t>
      </w:r>
      <w:r w:rsidR="00C053B2" w:rsidRPr="009D7444">
        <w:rPr>
          <w:rFonts w:ascii="Arial" w:hAnsi="Arial" w:cs="Arial"/>
        </w:rPr>
        <w:t xml:space="preserve">boksene av rase, etnisitet, religion, seksualitet og alle de andre reduserende identitetene som de </w:t>
      </w:r>
      <w:r w:rsidR="007964DC" w:rsidRPr="009D7444">
        <w:rPr>
          <w:rFonts w:ascii="Arial" w:hAnsi="Arial" w:cs="Arial"/>
        </w:rPr>
        <w:t>utgjør</w:t>
      </w:r>
      <w:r w:rsidR="002918B8" w:rsidRPr="009D7444">
        <w:rPr>
          <w:rFonts w:ascii="Arial" w:hAnsi="Arial" w:cs="Arial"/>
        </w:rPr>
        <w:t xml:space="preserve"> – og ikke kikke ut. Men kunst skjærer ut et vindu i boksene våre, slik at vi kan se inn i andre rom, </w:t>
      </w:r>
      <w:proofErr w:type="gramStart"/>
      <w:r w:rsidR="002918B8" w:rsidRPr="009D7444">
        <w:rPr>
          <w:rFonts w:ascii="Arial" w:hAnsi="Arial" w:cs="Arial"/>
        </w:rPr>
        <w:t>andre erfaringer,</w:t>
      </w:r>
      <w:proofErr w:type="gramEnd"/>
      <w:r w:rsidR="002918B8" w:rsidRPr="009D7444">
        <w:rPr>
          <w:rFonts w:ascii="Arial" w:hAnsi="Arial" w:cs="Arial"/>
        </w:rPr>
        <w:t xml:space="preserve"> andre liv. Om vi kan forstå andre og ha empati med dem, kan vi bygge forbindelser </w:t>
      </w:r>
      <w:r w:rsidR="009B1555" w:rsidRPr="009D7444">
        <w:rPr>
          <w:rFonts w:ascii="Arial" w:hAnsi="Arial" w:cs="Arial"/>
        </w:rPr>
        <w:t xml:space="preserve">fra menneske til menneske. </w:t>
      </w:r>
      <w:r w:rsidR="00A34B03" w:rsidRPr="009D7444">
        <w:rPr>
          <w:rFonts w:ascii="Arial" w:hAnsi="Arial" w:cs="Arial"/>
        </w:rPr>
        <w:t xml:space="preserve">Disse </w:t>
      </w:r>
      <w:r w:rsidR="009B1555" w:rsidRPr="009D7444">
        <w:rPr>
          <w:rFonts w:ascii="Arial" w:hAnsi="Arial" w:cs="Arial"/>
        </w:rPr>
        <w:t xml:space="preserve">forbindelsene utgjør limet i samfunnet, bygger vår felles forståelse, og vår følelse av fellesskap. </w:t>
      </w:r>
    </w:p>
    <w:p w14:paraId="29775E49" w14:textId="4777BBD7" w:rsidR="00F3273A" w:rsidRPr="009D7444" w:rsidRDefault="00FA1085">
      <w:pPr>
        <w:rPr>
          <w:rFonts w:ascii="Arial" w:hAnsi="Arial" w:cs="Arial"/>
        </w:rPr>
      </w:pPr>
      <w:r w:rsidRPr="009D7444">
        <w:rPr>
          <w:rFonts w:ascii="Arial" w:hAnsi="Arial" w:cs="Arial"/>
        </w:rPr>
        <w:t xml:space="preserve">Men kunsten </w:t>
      </w:r>
      <w:r w:rsidR="007747E5" w:rsidRPr="009D7444">
        <w:rPr>
          <w:rFonts w:ascii="Arial" w:hAnsi="Arial" w:cs="Arial"/>
        </w:rPr>
        <w:t>er</w:t>
      </w:r>
      <w:r w:rsidRPr="009D7444">
        <w:rPr>
          <w:rFonts w:ascii="Arial" w:hAnsi="Arial" w:cs="Arial"/>
        </w:rPr>
        <w:t xml:space="preserve"> ikke alltid en godartet kraft. Kunsten kan </w:t>
      </w:r>
      <w:r w:rsidR="00091B53" w:rsidRPr="009D7444">
        <w:rPr>
          <w:rFonts w:ascii="Arial" w:hAnsi="Arial" w:cs="Arial"/>
        </w:rPr>
        <w:t xml:space="preserve">forsterke konservative normer. Den presenterer </w:t>
      </w:r>
      <w:r w:rsidR="005018AF" w:rsidRPr="009D7444">
        <w:rPr>
          <w:rFonts w:ascii="Arial" w:hAnsi="Arial" w:cs="Arial"/>
        </w:rPr>
        <w:t xml:space="preserve">for oss </w:t>
      </w:r>
      <w:r w:rsidR="00972643" w:rsidRPr="009D7444">
        <w:rPr>
          <w:rFonts w:ascii="Arial" w:hAnsi="Arial" w:cs="Arial"/>
        </w:rPr>
        <w:t>en uendelig rekke</w:t>
      </w:r>
      <w:r w:rsidR="00091B53" w:rsidRPr="009D7444">
        <w:rPr>
          <w:rFonts w:ascii="Arial" w:hAnsi="Arial" w:cs="Arial"/>
        </w:rPr>
        <w:t xml:space="preserve"> stereotyper av masende </w:t>
      </w:r>
      <w:r w:rsidR="002264A2" w:rsidRPr="009D7444">
        <w:rPr>
          <w:rFonts w:ascii="Arial" w:hAnsi="Arial" w:cs="Arial"/>
        </w:rPr>
        <w:t>husfruer</w:t>
      </w:r>
      <w:r w:rsidR="00091B53" w:rsidRPr="009D7444">
        <w:rPr>
          <w:rFonts w:ascii="Arial" w:hAnsi="Arial" w:cs="Arial"/>
        </w:rPr>
        <w:t xml:space="preserve"> og inkompetente </w:t>
      </w:r>
      <w:r w:rsidR="00105D5D" w:rsidRPr="009D7444">
        <w:rPr>
          <w:rFonts w:ascii="Arial" w:hAnsi="Arial" w:cs="Arial"/>
        </w:rPr>
        <w:t xml:space="preserve">ektemenn. Den viser at sorte og brune mennesker er fiender, </w:t>
      </w:r>
      <w:r w:rsidR="00805713" w:rsidRPr="009D7444">
        <w:rPr>
          <w:rFonts w:ascii="Arial" w:hAnsi="Arial" w:cs="Arial"/>
        </w:rPr>
        <w:t xml:space="preserve">om den i det hele tatt viser dem. På sitt verste kan kunsten </w:t>
      </w:r>
      <w:r w:rsidR="00DE6340" w:rsidRPr="009D7444">
        <w:rPr>
          <w:rFonts w:ascii="Arial" w:hAnsi="Arial" w:cs="Arial"/>
        </w:rPr>
        <w:t>utnyttes</w:t>
      </w:r>
      <w:r w:rsidR="00805713" w:rsidRPr="009D7444">
        <w:rPr>
          <w:rFonts w:ascii="Arial" w:hAnsi="Arial" w:cs="Arial"/>
        </w:rPr>
        <w:t xml:space="preserve"> i totalitarismens og hatets tjeneste. Derfor må kunsten alltid</w:t>
      </w:r>
      <w:r w:rsidR="00F97B1B" w:rsidRPr="009D7444">
        <w:rPr>
          <w:rFonts w:ascii="Arial" w:hAnsi="Arial" w:cs="Arial"/>
        </w:rPr>
        <w:t xml:space="preserve"> være åpen for kritikk. </w:t>
      </w:r>
      <w:r w:rsidR="00390214" w:rsidRPr="009D7444">
        <w:rPr>
          <w:rFonts w:ascii="Arial" w:hAnsi="Arial" w:cs="Arial"/>
        </w:rPr>
        <w:t>Men vi må behandle e</w:t>
      </w:r>
      <w:r w:rsidR="006475DF" w:rsidRPr="009D7444">
        <w:rPr>
          <w:rFonts w:ascii="Arial" w:hAnsi="Arial" w:cs="Arial"/>
        </w:rPr>
        <w:t>thvert</w:t>
      </w:r>
      <w:r w:rsidR="00390214" w:rsidRPr="009D7444">
        <w:rPr>
          <w:rFonts w:ascii="Arial" w:hAnsi="Arial" w:cs="Arial"/>
        </w:rPr>
        <w:t xml:space="preserve"> </w:t>
      </w:r>
      <w:r w:rsidR="006475DF" w:rsidRPr="009D7444">
        <w:rPr>
          <w:rFonts w:ascii="Arial" w:hAnsi="Arial" w:cs="Arial"/>
        </w:rPr>
        <w:t>forsøk på</w:t>
      </w:r>
      <w:r w:rsidR="00390214" w:rsidRPr="009D7444">
        <w:rPr>
          <w:rFonts w:ascii="Arial" w:hAnsi="Arial" w:cs="Arial"/>
        </w:rPr>
        <w:t xml:space="preserve"> sens</w:t>
      </w:r>
      <w:r w:rsidR="006475DF" w:rsidRPr="009D7444">
        <w:rPr>
          <w:rFonts w:ascii="Arial" w:hAnsi="Arial" w:cs="Arial"/>
        </w:rPr>
        <w:t>u</w:t>
      </w:r>
      <w:r w:rsidR="00390214" w:rsidRPr="009D7444">
        <w:rPr>
          <w:rFonts w:ascii="Arial" w:hAnsi="Arial" w:cs="Arial"/>
        </w:rPr>
        <w:t>r med aller største forsiktighet, uansett om den kommer fra våre fiender … sågar til og med fra våre allierte.</w:t>
      </w:r>
      <w:r w:rsidR="00F3273A" w:rsidRPr="009D7444">
        <w:rPr>
          <w:rFonts w:ascii="Arial" w:hAnsi="Arial" w:cs="Arial"/>
        </w:rPr>
        <w:t xml:space="preserve"> Uavhengig av hvor vi befinner oss </w:t>
      </w:r>
      <w:r w:rsidR="00F709F9" w:rsidRPr="009D7444">
        <w:rPr>
          <w:rFonts w:ascii="Arial" w:hAnsi="Arial" w:cs="Arial"/>
        </w:rPr>
        <w:t xml:space="preserve">på </w:t>
      </w:r>
      <w:r w:rsidR="00F3273A" w:rsidRPr="009D7444">
        <w:rPr>
          <w:rFonts w:ascii="Arial" w:hAnsi="Arial" w:cs="Arial"/>
        </w:rPr>
        <w:t xml:space="preserve">det politiske spektrum, må ingen av oss blende for vinduene i boksene vi lever i. </w:t>
      </w:r>
    </w:p>
    <w:p w14:paraId="4ADCE1FA" w14:textId="7AAFB09C" w:rsidR="00F3273A" w:rsidRPr="009D7444" w:rsidRDefault="00F3273A">
      <w:pPr>
        <w:rPr>
          <w:rFonts w:ascii="Arial" w:hAnsi="Arial" w:cs="Arial"/>
        </w:rPr>
      </w:pPr>
      <w:r w:rsidRPr="009D7444">
        <w:rPr>
          <w:rFonts w:ascii="Arial" w:hAnsi="Arial" w:cs="Arial"/>
        </w:rPr>
        <w:t xml:space="preserve">Når det kommer til sensur, må vi ta inn over oss at de menneskene som i størst grad </w:t>
      </w:r>
      <w:r w:rsidR="006475DF" w:rsidRPr="009D7444">
        <w:rPr>
          <w:rFonts w:ascii="Arial" w:hAnsi="Arial" w:cs="Arial"/>
        </w:rPr>
        <w:t>er</w:t>
      </w:r>
      <w:r w:rsidR="006475DF" w:rsidRPr="009D7444">
        <w:rPr>
          <w:rFonts w:ascii="Arial" w:hAnsi="Arial" w:cs="Arial"/>
          <w:b/>
          <w:bCs/>
        </w:rPr>
        <w:t xml:space="preserve"> </w:t>
      </w:r>
      <w:r w:rsidRPr="009D7444">
        <w:rPr>
          <w:rFonts w:ascii="Arial" w:hAnsi="Arial" w:cs="Arial"/>
        </w:rPr>
        <w:t xml:space="preserve">påvirket av statens </w:t>
      </w:r>
      <w:r w:rsidR="007E4720" w:rsidRPr="009D7444">
        <w:rPr>
          <w:rFonts w:ascii="Arial" w:hAnsi="Arial" w:cs="Arial"/>
        </w:rPr>
        <w:t xml:space="preserve">mektige hånd, eller </w:t>
      </w:r>
      <w:r w:rsidR="00647D5E" w:rsidRPr="009D7444">
        <w:rPr>
          <w:rFonts w:ascii="Arial" w:hAnsi="Arial" w:cs="Arial"/>
        </w:rPr>
        <w:t>sjikane</w:t>
      </w:r>
      <w:r w:rsidR="00507FA3" w:rsidRPr="009D7444">
        <w:rPr>
          <w:rFonts w:ascii="Arial" w:hAnsi="Arial" w:cs="Arial"/>
        </w:rPr>
        <w:t xml:space="preserve"> fra</w:t>
      </w:r>
      <w:r w:rsidR="00647D5E" w:rsidRPr="009D7444">
        <w:rPr>
          <w:rFonts w:ascii="Arial" w:hAnsi="Arial" w:cs="Arial"/>
        </w:rPr>
        <w:t xml:space="preserve"> radikaliserte </w:t>
      </w:r>
      <w:r w:rsidR="00507FA3" w:rsidRPr="009D7444">
        <w:rPr>
          <w:rFonts w:ascii="Arial" w:hAnsi="Arial" w:cs="Arial"/>
        </w:rPr>
        <w:t>grupperinger</w:t>
      </w:r>
      <w:r w:rsidR="00973A9C" w:rsidRPr="009D7444">
        <w:rPr>
          <w:rFonts w:ascii="Arial" w:hAnsi="Arial" w:cs="Arial"/>
        </w:rPr>
        <w:t>,</w:t>
      </w:r>
      <w:r w:rsidR="00647D5E" w:rsidRPr="009D7444">
        <w:rPr>
          <w:rFonts w:ascii="Arial" w:hAnsi="Arial" w:cs="Arial"/>
        </w:rPr>
        <w:t xml:space="preserve"> er </w:t>
      </w:r>
      <w:r w:rsidR="00973A9C" w:rsidRPr="009D7444">
        <w:rPr>
          <w:rFonts w:ascii="Arial" w:hAnsi="Arial" w:cs="Arial"/>
        </w:rPr>
        <w:t xml:space="preserve">sårbare mennesker: kvinner, og mennesker som tilhører minoriteter med liten politisk påvirkningskraft. Vi lever i en verden </w:t>
      </w:r>
      <w:r w:rsidR="00B75E18" w:rsidRPr="009D7444">
        <w:rPr>
          <w:rFonts w:ascii="Arial" w:hAnsi="Arial" w:cs="Arial"/>
        </w:rPr>
        <w:t xml:space="preserve">med macho, populistisk politikk, æraen til Trump, </w:t>
      </w:r>
      <w:proofErr w:type="spellStart"/>
      <w:r w:rsidR="00B75E18" w:rsidRPr="009D7444">
        <w:rPr>
          <w:rFonts w:ascii="Arial" w:hAnsi="Arial" w:cs="Arial"/>
        </w:rPr>
        <w:t>Duterte</w:t>
      </w:r>
      <w:proofErr w:type="spellEnd"/>
      <w:r w:rsidR="00B75E18" w:rsidRPr="009D7444">
        <w:rPr>
          <w:rFonts w:ascii="Arial" w:hAnsi="Arial" w:cs="Arial"/>
        </w:rPr>
        <w:t xml:space="preserve">, Modi, Putin og </w:t>
      </w:r>
      <w:proofErr w:type="spellStart"/>
      <w:r w:rsidR="00B75E18" w:rsidRPr="009D7444">
        <w:rPr>
          <w:rFonts w:ascii="Arial" w:hAnsi="Arial" w:cs="Arial"/>
        </w:rPr>
        <w:t>Erdogan</w:t>
      </w:r>
      <w:proofErr w:type="spellEnd"/>
      <w:r w:rsidR="00B75E18" w:rsidRPr="009D7444">
        <w:rPr>
          <w:rFonts w:ascii="Arial" w:hAnsi="Arial" w:cs="Arial"/>
        </w:rPr>
        <w:t>. Populister fremstiller seg selv som «menn av folket»,</w:t>
      </w:r>
      <w:r w:rsidR="00C01A75" w:rsidRPr="009D7444">
        <w:rPr>
          <w:rFonts w:ascii="Arial" w:hAnsi="Arial" w:cs="Arial"/>
          <w:color w:val="FF0000"/>
        </w:rPr>
        <w:t xml:space="preserve"> </w:t>
      </w:r>
      <w:r w:rsidR="00C01A75" w:rsidRPr="009D7444">
        <w:rPr>
          <w:rFonts w:ascii="Arial" w:hAnsi="Arial" w:cs="Arial"/>
        </w:rPr>
        <w:t xml:space="preserve">og utnytter ofte følelser som </w:t>
      </w:r>
      <w:r w:rsidR="00486497" w:rsidRPr="009D7444">
        <w:rPr>
          <w:rFonts w:ascii="Arial" w:hAnsi="Arial" w:cs="Arial"/>
        </w:rPr>
        <w:t xml:space="preserve">det forsmådde, berettigelse og forakt for å presentere seg selv som representanter for majoriteten: de ekte, sanne, rene, patriotiske </w:t>
      </w:r>
      <w:r w:rsidR="00534A90" w:rsidRPr="009D7444">
        <w:rPr>
          <w:rFonts w:ascii="Arial" w:hAnsi="Arial" w:cs="Arial"/>
        </w:rPr>
        <w:t xml:space="preserve">borgerne. De fremstiller seg selv som martyrer for politisk korrekthet, </w:t>
      </w:r>
      <w:r w:rsidR="000E586A" w:rsidRPr="009D7444">
        <w:rPr>
          <w:rFonts w:ascii="Arial" w:hAnsi="Arial" w:cs="Arial"/>
        </w:rPr>
        <w:t xml:space="preserve">sier </w:t>
      </w:r>
      <w:r w:rsidR="00534A90" w:rsidRPr="009D7444">
        <w:rPr>
          <w:rFonts w:ascii="Arial" w:hAnsi="Arial" w:cs="Arial"/>
        </w:rPr>
        <w:t xml:space="preserve">at </w:t>
      </w:r>
      <w:r w:rsidR="0056367F" w:rsidRPr="009D7444">
        <w:rPr>
          <w:rFonts w:ascii="Arial" w:hAnsi="Arial" w:cs="Arial"/>
        </w:rPr>
        <w:t>de er hindret i å tale fritt.</w:t>
      </w:r>
      <w:r w:rsidR="00534A90" w:rsidRPr="009D7444">
        <w:rPr>
          <w:rFonts w:ascii="Arial" w:hAnsi="Arial" w:cs="Arial"/>
        </w:rPr>
        <w:t xml:space="preserve"> Disse «sanne </w:t>
      </w:r>
      <w:r w:rsidR="00534A90" w:rsidRPr="009D7444">
        <w:rPr>
          <w:rFonts w:ascii="Arial" w:hAnsi="Arial" w:cs="Arial"/>
        </w:rPr>
        <w:lastRenderedPageBreak/>
        <w:t>borgerne» står i kontrast til den såkalte «eliten»</w:t>
      </w:r>
      <w:r w:rsidR="009F0168" w:rsidRPr="009D7444">
        <w:rPr>
          <w:rFonts w:ascii="Arial" w:hAnsi="Arial" w:cs="Arial"/>
        </w:rPr>
        <w:t xml:space="preserve"> –</w:t>
      </w:r>
      <w:r w:rsidR="00534A90" w:rsidRPr="009D7444">
        <w:rPr>
          <w:rFonts w:ascii="Arial" w:hAnsi="Arial" w:cs="Arial"/>
        </w:rPr>
        <w:t xml:space="preserve"> en kategori som inkluderer politikere, akademikere, fagfolk – og kunstnere, </w:t>
      </w:r>
      <w:r w:rsidR="0067233B" w:rsidRPr="009D7444">
        <w:rPr>
          <w:rFonts w:ascii="Arial" w:hAnsi="Arial" w:cs="Arial"/>
        </w:rPr>
        <w:t>til og med de</w:t>
      </w:r>
      <w:r w:rsidR="00144ADC" w:rsidRPr="009D7444">
        <w:rPr>
          <w:rFonts w:ascii="Arial" w:hAnsi="Arial" w:cs="Arial"/>
        </w:rPr>
        <w:t>m</w:t>
      </w:r>
      <w:r w:rsidR="0067233B" w:rsidRPr="009D7444">
        <w:rPr>
          <w:rFonts w:ascii="Arial" w:hAnsi="Arial" w:cs="Arial"/>
        </w:rPr>
        <w:t xml:space="preserve"> som jo</w:t>
      </w:r>
      <w:r w:rsidR="00144ADC" w:rsidRPr="009D7444">
        <w:rPr>
          <w:rFonts w:ascii="Arial" w:hAnsi="Arial" w:cs="Arial"/>
        </w:rPr>
        <w:t xml:space="preserve">bber som baristaer </w:t>
      </w:r>
      <w:r w:rsidR="0067233B" w:rsidRPr="009D7444">
        <w:rPr>
          <w:rFonts w:ascii="Arial" w:hAnsi="Arial" w:cs="Arial"/>
        </w:rPr>
        <w:t xml:space="preserve">mens de skriver på sin første diktsamling. </w:t>
      </w:r>
    </w:p>
    <w:p w14:paraId="1376964B" w14:textId="17FBAB29" w:rsidR="00F05D1C" w:rsidRPr="009D7444" w:rsidRDefault="0067233B">
      <w:pPr>
        <w:rPr>
          <w:rFonts w:ascii="Arial" w:hAnsi="Arial" w:cs="Arial"/>
        </w:rPr>
      </w:pPr>
      <w:r w:rsidRPr="009D7444">
        <w:rPr>
          <w:rFonts w:ascii="Arial" w:hAnsi="Arial" w:cs="Arial"/>
        </w:rPr>
        <w:t xml:space="preserve">Ytringsfrihet er viktig for oss alle. Men når diversitet blir marginalisert, </w:t>
      </w:r>
      <w:r w:rsidR="005009E2" w:rsidRPr="009D7444">
        <w:rPr>
          <w:rFonts w:ascii="Arial" w:hAnsi="Arial" w:cs="Arial"/>
        </w:rPr>
        <w:t xml:space="preserve">blir </w:t>
      </w:r>
      <w:r w:rsidR="004E3525" w:rsidRPr="009D7444">
        <w:rPr>
          <w:rFonts w:ascii="Arial" w:hAnsi="Arial" w:cs="Arial"/>
        </w:rPr>
        <w:t>sidelinjene der</w:t>
      </w:r>
      <w:r w:rsidR="005009E2" w:rsidRPr="009D7444">
        <w:rPr>
          <w:rFonts w:ascii="Arial" w:hAnsi="Arial" w:cs="Arial"/>
        </w:rPr>
        <w:t xml:space="preserve"> kunsten blir skapt, et farlig sted. </w:t>
      </w:r>
      <w:r w:rsidR="00D6637A" w:rsidRPr="009D7444">
        <w:rPr>
          <w:rFonts w:ascii="Arial" w:hAnsi="Arial" w:cs="Arial"/>
        </w:rPr>
        <w:t>Kunst fra sidelinjene blir farligere å skape – men derfor også så mye mer verdifull for samfunnet. Så lenge</w:t>
      </w:r>
      <w:r w:rsidR="00435875" w:rsidRPr="009D7444">
        <w:rPr>
          <w:rFonts w:ascii="Arial" w:hAnsi="Arial" w:cs="Arial"/>
        </w:rPr>
        <w:t xml:space="preserve"> det kommer kunst fra sidelinjene, er det enn</w:t>
      </w:r>
      <w:r w:rsidR="008C7E4A" w:rsidRPr="009D7444">
        <w:rPr>
          <w:rFonts w:ascii="Arial" w:hAnsi="Arial" w:cs="Arial"/>
        </w:rPr>
        <w:t>å</w:t>
      </w:r>
      <w:r w:rsidR="00435875" w:rsidRPr="009D7444">
        <w:rPr>
          <w:rFonts w:ascii="Arial" w:hAnsi="Arial" w:cs="Arial"/>
        </w:rPr>
        <w:t xml:space="preserve"> håp om at vi på nytt kan trekke forbindelseslinjer mellom folk. </w:t>
      </w:r>
      <w:r w:rsidR="008C7E4A" w:rsidRPr="009D7444">
        <w:rPr>
          <w:rFonts w:ascii="Arial" w:hAnsi="Arial" w:cs="Arial"/>
        </w:rPr>
        <w:t>En samtale pågår fortsatt.</w:t>
      </w:r>
      <w:r w:rsidR="00435875" w:rsidRPr="009D7444">
        <w:rPr>
          <w:rFonts w:ascii="Arial" w:hAnsi="Arial" w:cs="Arial"/>
        </w:rPr>
        <w:t xml:space="preserve"> Det er viktig å holde samtalen i gang. Ingen ønsker å bli bragt til taushet</w:t>
      </w:r>
      <w:r w:rsidR="005246D4" w:rsidRPr="009D7444">
        <w:rPr>
          <w:rFonts w:ascii="Arial" w:hAnsi="Arial" w:cs="Arial"/>
        </w:rPr>
        <w:t xml:space="preserve"> og å høre at det de har på hjertet, ikke er av betydning. Det er ikke alltid lett å hanskes med samtaler: </w:t>
      </w:r>
      <w:r w:rsidR="009A27F0" w:rsidRPr="009D7444">
        <w:rPr>
          <w:rFonts w:ascii="Arial" w:hAnsi="Arial" w:cs="Arial"/>
        </w:rPr>
        <w:t>Det er uten tvil</w:t>
      </w:r>
      <w:r w:rsidR="00FC1641" w:rsidRPr="009D7444">
        <w:rPr>
          <w:rFonts w:ascii="Arial" w:hAnsi="Arial" w:cs="Arial"/>
        </w:rPr>
        <w:t xml:space="preserve"> vanskelig å innrømme at du kan ha tatt feil, eller å forandre ståsted, eller forsvare ditt ståsted fra fiendtlig angrep. Men det er den dynamikken som er selve demokratiets kjerne – å lytte til hverandre, lære av hverandre, streve for å finne bedre svar og bedre spørsmål. </w:t>
      </w:r>
      <w:r w:rsidR="00F05D1C" w:rsidRPr="009D7444">
        <w:rPr>
          <w:rFonts w:ascii="Arial" w:hAnsi="Arial" w:cs="Arial"/>
        </w:rPr>
        <w:t xml:space="preserve">Samtalen må fortsette, og de stemmene som står i størst fare for å stilnes, må inkluderes. </w:t>
      </w:r>
    </w:p>
    <w:p w14:paraId="4A70A5F2" w14:textId="24282E4C" w:rsidR="0067233B" w:rsidRPr="009D7444" w:rsidRDefault="00F05D1C">
      <w:pPr>
        <w:rPr>
          <w:rFonts w:ascii="Arial" w:hAnsi="Arial" w:cs="Arial"/>
          <w:color w:val="000000" w:themeColor="text1"/>
        </w:rPr>
      </w:pPr>
      <w:r w:rsidRPr="009D7444">
        <w:rPr>
          <w:rFonts w:ascii="Arial" w:hAnsi="Arial" w:cs="Arial"/>
          <w:color w:val="000000" w:themeColor="text1"/>
        </w:rPr>
        <w:t xml:space="preserve">Vi må snakke ærlig og åpent om problematiske </w:t>
      </w:r>
      <w:r w:rsidR="005A5E74" w:rsidRPr="009D7444">
        <w:rPr>
          <w:rFonts w:ascii="Arial" w:hAnsi="Arial" w:cs="Arial"/>
          <w:color w:val="000000" w:themeColor="text1"/>
        </w:rPr>
        <w:t>temaer</w:t>
      </w:r>
      <w:r w:rsidRPr="009D7444">
        <w:rPr>
          <w:rFonts w:ascii="Arial" w:hAnsi="Arial" w:cs="Arial"/>
          <w:color w:val="000000" w:themeColor="text1"/>
        </w:rPr>
        <w:t xml:space="preserve"> – som radikalisering, diskriminering og vold – uten å havne på defensiven. Vi må huske at ytringsfriheten inkluderer retten til «å forn</w:t>
      </w:r>
      <w:r w:rsidR="00D4756A" w:rsidRPr="009D7444">
        <w:rPr>
          <w:rFonts w:ascii="Arial" w:hAnsi="Arial" w:cs="Arial"/>
          <w:color w:val="000000" w:themeColor="text1"/>
        </w:rPr>
        <w:t>ærme, sjokkere, eller forstyrre», og at de</w:t>
      </w:r>
      <w:r w:rsidR="00051526" w:rsidRPr="009D7444">
        <w:rPr>
          <w:rFonts w:ascii="Arial" w:hAnsi="Arial" w:cs="Arial"/>
          <w:color w:val="000000" w:themeColor="text1"/>
        </w:rPr>
        <w:t xml:space="preserve">t beste botemiddelet mot ytringer vi </w:t>
      </w:r>
      <w:r w:rsidR="00B14F9D" w:rsidRPr="009D7444">
        <w:rPr>
          <w:rFonts w:ascii="Arial" w:hAnsi="Arial" w:cs="Arial"/>
          <w:color w:val="000000" w:themeColor="text1"/>
        </w:rPr>
        <w:t>er uenige i, er et solid motargument</w:t>
      </w:r>
      <w:r w:rsidR="00FF6D72" w:rsidRPr="009D7444">
        <w:rPr>
          <w:rFonts w:ascii="Arial" w:hAnsi="Arial" w:cs="Arial"/>
          <w:color w:val="000000" w:themeColor="text1"/>
        </w:rPr>
        <w:t>,</w:t>
      </w:r>
      <w:r w:rsidR="00B14F9D" w:rsidRPr="009D7444">
        <w:rPr>
          <w:rFonts w:ascii="Arial" w:hAnsi="Arial" w:cs="Arial"/>
          <w:color w:val="000000" w:themeColor="text1"/>
        </w:rPr>
        <w:t xml:space="preserve"> heller enn å forsøke å bringe din meningsmotstander til taushet. </w:t>
      </w:r>
      <w:r w:rsidR="0009015E" w:rsidRPr="009D7444">
        <w:rPr>
          <w:rFonts w:ascii="Arial" w:hAnsi="Arial" w:cs="Arial"/>
          <w:color w:val="000000" w:themeColor="text1"/>
        </w:rPr>
        <w:t>Å stilne den ene siden av et argument viser bare at du mangler tro på d</w:t>
      </w:r>
      <w:r w:rsidR="00F01846" w:rsidRPr="009D7444">
        <w:rPr>
          <w:rFonts w:ascii="Arial" w:hAnsi="Arial" w:cs="Arial"/>
          <w:color w:val="000000" w:themeColor="text1"/>
        </w:rPr>
        <w:t>in egen evne til å argumentere for ditt ståsted. Det er</w:t>
      </w:r>
      <w:r w:rsidR="004D6FE1" w:rsidRPr="009D7444">
        <w:rPr>
          <w:rFonts w:ascii="Arial" w:hAnsi="Arial" w:cs="Arial"/>
          <w:color w:val="000000" w:themeColor="text1"/>
        </w:rPr>
        <w:t xml:space="preserve"> i</w:t>
      </w:r>
      <w:r w:rsidR="00F01846" w:rsidRPr="009D7444">
        <w:rPr>
          <w:rFonts w:ascii="Arial" w:hAnsi="Arial" w:cs="Arial"/>
          <w:color w:val="000000" w:themeColor="text1"/>
        </w:rPr>
        <w:t xml:space="preserve"> den ånden </w:t>
      </w:r>
      <w:r w:rsidR="004D6FE1" w:rsidRPr="009D7444">
        <w:rPr>
          <w:rFonts w:ascii="Arial" w:hAnsi="Arial" w:cs="Arial"/>
          <w:color w:val="000000" w:themeColor="text1"/>
        </w:rPr>
        <w:t>at</w:t>
      </w:r>
      <w:r w:rsidR="00F01846" w:rsidRPr="009D7444">
        <w:rPr>
          <w:rFonts w:ascii="Arial" w:hAnsi="Arial" w:cs="Arial"/>
          <w:color w:val="000000" w:themeColor="text1"/>
        </w:rPr>
        <w:t xml:space="preserve"> jeg – som en norsk, </w:t>
      </w:r>
      <w:r w:rsidR="00CD513D" w:rsidRPr="009D7444">
        <w:rPr>
          <w:rFonts w:ascii="Arial" w:hAnsi="Arial" w:cs="Arial"/>
          <w:color w:val="000000" w:themeColor="text1"/>
        </w:rPr>
        <w:t xml:space="preserve">muslimsk kvinne med røtter fra sør-Asia, </w:t>
      </w:r>
      <w:r w:rsidR="00964BAD" w:rsidRPr="009D7444">
        <w:rPr>
          <w:rFonts w:ascii="Arial" w:hAnsi="Arial" w:cs="Arial"/>
          <w:color w:val="000000" w:themeColor="text1"/>
        </w:rPr>
        <w:t>en mørkhudet datter av immigranter</w:t>
      </w:r>
      <w:r w:rsidR="005246D4" w:rsidRPr="009D7444">
        <w:rPr>
          <w:rFonts w:ascii="Arial" w:hAnsi="Arial" w:cs="Arial"/>
          <w:color w:val="000000" w:themeColor="text1"/>
        </w:rPr>
        <w:t xml:space="preserve"> </w:t>
      </w:r>
      <w:r w:rsidR="003C0E4D" w:rsidRPr="009D7444">
        <w:rPr>
          <w:rFonts w:ascii="Arial" w:hAnsi="Arial" w:cs="Arial"/>
          <w:color w:val="000000" w:themeColor="text1"/>
        </w:rPr>
        <w:t>–</w:t>
      </w:r>
      <w:r w:rsidR="004D6FE1" w:rsidRPr="009D7444">
        <w:rPr>
          <w:rFonts w:ascii="Arial" w:hAnsi="Arial" w:cs="Arial"/>
          <w:color w:val="000000" w:themeColor="text1"/>
        </w:rPr>
        <w:t xml:space="preserve"> </w:t>
      </w:r>
      <w:r w:rsidR="006475DF" w:rsidRPr="009D7444">
        <w:rPr>
          <w:rFonts w:ascii="Arial" w:hAnsi="Arial" w:cs="Arial"/>
          <w:color w:val="000000" w:themeColor="text1"/>
        </w:rPr>
        <w:t>ønsket å skape</w:t>
      </w:r>
      <w:r w:rsidR="00A560CA" w:rsidRPr="009D7444">
        <w:rPr>
          <w:rFonts w:ascii="Arial" w:hAnsi="Arial" w:cs="Arial"/>
          <w:color w:val="000000" w:themeColor="text1"/>
        </w:rPr>
        <w:t xml:space="preserve"> </w:t>
      </w:r>
      <w:r w:rsidR="00B87A09" w:rsidRPr="009D7444">
        <w:rPr>
          <w:rFonts w:ascii="Arial" w:hAnsi="Arial" w:cs="Arial"/>
          <w:color w:val="000000" w:themeColor="text1"/>
        </w:rPr>
        <w:t xml:space="preserve">ærlige møter med ekstremister fra </w:t>
      </w:r>
      <w:r w:rsidR="004F77A8" w:rsidRPr="009D7444">
        <w:rPr>
          <w:rFonts w:ascii="Arial" w:hAnsi="Arial" w:cs="Arial"/>
          <w:color w:val="000000" w:themeColor="text1"/>
        </w:rPr>
        <w:t xml:space="preserve">ytterste høyre og islamistiske bevegelser, </w:t>
      </w:r>
      <w:r w:rsidR="00606062" w:rsidRPr="009D7444">
        <w:rPr>
          <w:rFonts w:ascii="Arial" w:hAnsi="Arial" w:cs="Arial"/>
          <w:color w:val="000000" w:themeColor="text1"/>
        </w:rPr>
        <w:t>grupper som begge har synspunkter som diametralt motsier mine egne. Det</w:t>
      </w:r>
      <w:r w:rsidR="00F05544" w:rsidRPr="009D7444">
        <w:rPr>
          <w:rFonts w:ascii="Arial" w:hAnsi="Arial" w:cs="Arial"/>
          <w:color w:val="000000" w:themeColor="text1"/>
        </w:rPr>
        <w:t xml:space="preserve"> er i den ånden at den viktigste kunsten blir skapt: ikke bare for å underholde, men for å åpne et vindu, for å vise oss noe nytt, fortelle oss noe om oss selv og om menneskeheten. </w:t>
      </w:r>
    </w:p>
    <w:p w14:paraId="166DDA71" w14:textId="5863B4AC" w:rsidR="00F05544" w:rsidRPr="009D7444" w:rsidRDefault="00F05544">
      <w:pPr>
        <w:rPr>
          <w:rFonts w:ascii="Arial" w:hAnsi="Arial" w:cs="Arial"/>
        </w:rPr>
      </w:pPr>
      <w:r w:rsidRPr="009D7444">
        <w:rPr>
          <w:rFonts w:ascii="Arial" w:hAnsi="Arial" w:cs="Arial"/>
        </w:rPr>
        <w:t>Kunst er en av de mest grunnleggende uttrykksformene for menneskeheten, og kunsten kan kun blomstre i e</w:t>
      </w:r>
      <w:r w:rsidR="001B2758" w:rsidRPr="009D7444">
        <w:rPr>
          <w:rFonts w:ascii="Arial" w:hAnsi="Arial" w:cs="Arial"/>
        </w:rPr>
        <w:t>n atmos</w:t>
      </w:r>
      <w:r w:rsidR="0070766C" w:rsidRPr="009D7444">
        <w:rPr>
          <w:rFonts w:ascii="Arial" w:hAnsi="Arial" w:cs="Arial"/>
        </w:rPr>
        <w:t>fære</w:t>
      </w:r>
      <w:r w:rsidR="00935A29" w:rsidRPr="009D7444">
        <w:rPr>
          <w:rFonts w:ascii="Arial" w:hAnsi="Arial" w:cs="Arial"/>
        </w:rPr>
        <w:t xml:space="preserve"> som støtter opp om menneskerettigheter, som er fri for frykt, vold og undertrykkelse. </w:t>
      </w:r>
      <w:r w:rsidR="006B6087" w:rsidRPr="009D7444">
        <w:rPr>
          <w:rFonts w:ascii="Arial" w:hAnsi="Arial" w:cs="Arial"/>
        </w:rPr>
        <w:t xml:space="preserve">For å kunne vise oss lyset, må kunstnere beskyttes fra undertrykkelse og forfølgelse. </w:t>
      </w:r>
      <w:r w:rsidR="00B97BB7" w:rsidRPr="009D7444">
        <w:rPr>
          <w:rFonts w:ascii="Arial" w:hAnsi="Arial" w:cs="Arial"/>
        </w:rPr>
        <w:t xml:space="preserve">Barrierene for å uttrykke seg selv må rives ned. </w:t>
      </w:r>
      <w:r w:rsidR="00093210" w:rsidRPr="009D7444">
        <w:rPr>
          <w:rFonts w:ascii="Arial" w:hAnsi="Arial" w:cs="Arial"/>
        </w:rPr>
        <w:t xml:space="preserve">Men isteden ser vi at flere og flere barrierer settes opp. Noen av dem er åpenbare, slik som sensur og </w:t>
      </w:r>
      <w:r w:rsidR="00067E84" w:rsidRPr="009D7444">
        <w:rPr>
          <w:rFonts w:ascii="Arial" w:hAnsi="Arial" w:cs="Arial"/>
        </w:rPr>
        <w:t>sjikane, noen av dem er psykologiske og sosiale, fra selvsens</w:t>
      </w:r>
      <w:r w:rsidR="00D404E6" w:rsidRPr="009D7444">
        <w:rPr>
          <w:rFonts w:ascii="Arial" w:hAnsi="Arial" w:cs="Arial"/>
        </w:rPr>
        <w:t xml:space="preserve">ur til frykten for </w:t>
      </w:r>
      <w:r w:rsidR="004D0B49" w:rsidRPr="009D7444">
        <w:rPr>
          <w:rFonts w:ascii="Arial" w:hAnsi="Arial" w:cs="Arial"/>
        </w:rPr>
        <w:t xml:space="preserve">følgene og negative holdninger i samfunnet overfor dem som velger en karriere innen kunsten, </w:t>
      </w:r>
      <w:r w:rsidR="006247D7" w:rsidRPr="009D7444">
        <w:rPr>
          <w:rFonts w:ascii="Arial" w:hAnsi="Arial" w:cs="Arial"/>
        </w:rPr>
        <w:t>en fordom som i hovedsak påvirker kvinner. Finanskriser, økonomisk u</w:t>
      </w:r>
      <w:r w:rsidR="00A01EA7" w:rsidRPr="009D7444">
        <w:rPr>
          <w:rFonts w:ascii="Arial" w:hAnsi="Arial" w:cs="Arial"/>
        </w:rPr>
        <w:t xml:space="preserve">likhet, </w:t>
      </w:r>
      <w:r w:rsidR="002846B2" w:rsidRPr="009D7444">
        <w:rPr>
          <w:rFonts w:ascii="Arial" w:hAnsi="Arial" w:cs="Arial"/>
        </w:rPr>
        <w:t>de</w:t>
      </w:r>
      <w:r w:rsidR="00CA151D" w:rsidRPr="009D7444">
        <w:rPr>
          <w:rFonts w:ascii="Arial" w:hAnsi="Arial" w:cs="Arial"/>
        </w:rPr>
        <w:t xml:space="preserve">n tiltagende </w:t>
      </w:r>
      <w:r w:rsidR="00144748" w:rsidRPr="009D7444">
        <w:rPr>
          <w:rFonts w:ascii="Arial" w:hAnsi="Arial" w:cs="Arial"/>
        </w:rPr>
        <w:t xml:space="preserve">effekten av klimaforandringer og mange andre resultater av en nyliberal politikk har skapt en perfekt storm der sosiale skillelinjer forsterkes. </w:t>
      </w:r>
    </w:p>
    <w:p w14:paraId="041702E7" w14:textId="41175C1D" w:rsidR="00144748" w:rsidRPr="009D7444" w:rsidRDefault="00BF37CB">
      <w:pPr>
        <w:rPr>
          <w:rFonts w:ascii="Arial" w:hAnsi="Arial" w:cs="Arial"/>
        </w:rPr>
      </w:pPr>
      <w:r w:rsidRPr="009D7444">
        <w:rPr>
          <w:rFonts w:ascii="Arial" w:hAnsi="Arial" w:cs="Arial"/>
        </w:rPr>
        <w:t>Kunsten</w:t>
      </w:r>
      <w:r w:rsidR="006475DF" w:rsidRPr="009D7444">
        <w:rPr>
          <w:rFonts w:ascii="Arial" w:hAnsi="Arial" w:cs="Arial"/>
        </w:rPr>
        <w:t>s</w:t>
      </w:r>
      <w:r w:rsidRPr="009D7444">
        <w:rPr>
          <w:rFonts w:ascii="Arial" w:hAnsi="Arial" w:cs="Arial"/>
        </w:rPr>
        <w:t xml:space="preserve"> makt er aldri mer tiltrengt enn i en </w:t>
      </w:r>
      <w:r w:rsidR="00544E9F" w:rsidRPr="009D7444">
        <w:rPr>
          <w:rFonts w:ascii="Arial" w:hAnsi="Arial" w:cs="Arial"/>
        </w:rPr>
        <w:t>tid og atmosfære med væpnet konflikt, ulikhet, radikalisering, autor</w:t>
      </w:r>
      <w:r w:rsidR="007E7360" w:rsidRPr="009D7444">
        <w:rPr>
          <w:rFonts w:ascii="Arial" w:hAnsi="Arial" w:cs="Arial"/>
        </w:rPr>
        <w:t>itære holdninger,</w:t>
      </w:r>
      <w:r w:rsidR="008400B8" w:rsidRPr="009D7444">
        <w:rPr>
          <w:rFonts w:ascii="Arial" w:hAnsi="Arial" w:cs="Arial"/>
        </w:rPr>
        <w:t xml:space="preserve"> populisme, ekstremistbevegelser og andre former for intoleranse. Det er derfor vi trenger kunsten: for å fremme verdighet, likhet, menneskerettigheter og fred – for å rive ned murene mellom oss. For å la lyset </w:t>
      </w:r>
      <w:r w:rsidR="006B63F0" w:rsidRPr="009D7444">
        <w:rPr>
          <w:rFonts w:ascii="Arial" w:hAnsi="Arial" w:cs="Arial"/>
        </w:rPr>
        <w:t xml:space="preserve">skinne inn. </w:t>
      </w:r>
    </w:p>
    <w:p w14:paraId="78CB9F5C" w14:textId="5B75B6BF" w:rsidR="00BC6DC9" w:rsidRDefault="00BC6DC9">
      <w:pPr>
        <w:rPr>
          <w:rFonts w:ascii="Arial" w:hAnsi="Arial" w:cs="Arial"/>
        </w:rPr>
      </w:pPr>
    </w:p>
    <w:p w14:paraId="4DF0B6C5" w14:textId="0E15C210" w:rsidR="00C54D27" w:rsidRPr="00C54D27" w:rsidRDefault="00C54D2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Deeyah Khan</w:t>
      </w:r>
    </w:p>
    <w:p w14:paraId="36AD8954" w14:textId="77777777" w:rsidR="00BC6DC9" w:rsidRDefault="00BC6DC9"/>
    <w:sectPr w:rsidR="00BC6DC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0BD1E" w14:textId="77777777" w:rsidR="00154310" w:rsidRDefault="00154310" w:rsidP="009D7444">
      <w:pPr>
        <w:spacing w:after="0" w:line="240" w:lineRule="auto"/>
      </w:pPr>
      <w:r>
        <w:separator/>
      </w:r>
    </w:p>
  </w:endnote>
  <w:endnote w:type="continuationSeparator" w:id="0">
    <w:p w14:paraId="3011C17B" w14:textId="77777777" w:rsidR="00154310" w:rsidRDefault="00154310" w:rsidP="009D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C16D4" w14:textId="77777777" w:rsidR="00154310" w:rsidRDefault="00154310" w:rsidP="009D7444">
      <w:pPr>
        <w:spacing w:after="0" w:line="240" w:lineRule="auto"/>
      </w:pPr>
      <w:r>
        <w:separator/>
      </w:r>
    </w:p>
  </w:footnote>
  <w:footnote w:type="continuationSeparator" w:id="0">
    <w:p w14:paraId="68778E57" w14:textId="77777777" w:rsidR="00154310" w:rsidRDefault="00154310" w:rsidP="009D7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C1939" w14:textId="77777777" w:rsidR="009D7444" w:rsidRPr="009D7444" w:rsidRDefault="009D7444" w:rsidP="009D7444">
    <w:pPr>
      <w:pStyle w:val="Topptekst"/>
      <w:rPr>
        <w:rFonts w:ascii="Arial" w:hAnsi="Arial" w:cs="Arial"/>
        <w:b/>
        <w:sz w:val="20"/>
      </w:rPr>
    </w:pPr>
    <w:r w:rsidRPr="009D7444"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0717B5" wp14:editId="0F253C3F">
              <wp:simplePos x="0" y="0"/>
              <wp:positionH relativeFrom="column">
                <wp:posOffset>5051178</wp:posOffset>
              </wp:positionH>
              <wp:positionV relativeFrom="paragraph">
                <wp:posOffset>-338967</wp:posOffset>
              </wp:positionV>
              <wp:extent cx="936523" cy="796413"/>
              <wp:effectExtent l="0" t="0" r="3810" b="3810"/>
              <wp:wrapNone/>
              <wp:docPr id="1" name="Tekstbok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6523" cy="7964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85F5DD" w14:textId="77777777" w:rsidR="009D7444" w:rsidRDefault="009D7444" w:rsidP="009D744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A3124C" wp14:editId="0E01C701">
                                <wp:extent cx="707923" cy="707923"/>
                                <wp:effectExtent l="0" t="0" r="3810" b="3810"/>
                                <wp:docPr id="4" name="Bild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Frikunst-logo-button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16531" cy="7165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0717B5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6" type="#_x0000_t202" style="position:absolute;margin-left:397.75pt;margin-top:-26.7pt;width:73.75pt;height:6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" fillcolor="white [3201]" stroked="f" strokeweight=".5pt">
              <v:textbox>
                <w:txbxContent>
                  <w:p w14:paraId="3885F5DD" w14:textId="77777777" w:rsidR="009D7444" w:rsidRDefault="009D7444" w:rsidP="009D7444">
                    <w:r>
                      <w:rPr>
                        <w:noProof/>
                      </w:rPr>
                      <w:drawing>
                        <wp:inline distT="0" distB="0" distL="0" distR="0" wp14:anchorId="5FA3124C" wp14:editId="0E01C701">
                          <wp:extent cx="707923" cy="707923"/>
                          <wp:effectExtent l="0" t="0" r="3810" b="3810"/>
                          <wp:docPr id="4" name="Bild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Frikunst-logo-button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6531" cy="7165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D7444">
      <w:rPr>
        <w:rFonts w:ascii="Arial" w:hAnsi="Arial" w:cs="Arial"/>
        <w:b/>
        <w:sz w:val="20"/>
      </w:rPr>
      <w:t>FRI KUNST 2020</w:t>
    </w:r>
  </w:p>
  <w:p w14:paraId="1DA091D3" w14:textId="1553ED79" w:rsidR="009D7444" w:rsidRDefault="009D7444" w:rsidP="009D7444">
    <w:pPr>
      <w:pStyle w:val="Topptekst"/>
      <w:rPr>
        <w:rFonts w:ascii="Arial" w:hAnsi="Arial" w:cs="Arial"/>
        <w:b/>
        <w:sz w:val="20"/>
      </w:rPr>
    </w:pPr>
    <w:r w:rsidRPr="009D7444">
      <w:rPr>
        <w:rFonts w:ascii="Arial" w:hAnsi="Arial" w:cs="Arial"/>
        <w:b/>
        <w:sz w:val="20"/>
      </w:rPr>
      <w:t>- en feiring av kunstnerisk ytringsfrihet</w:t>
    </w:r>
  </w:p>
  <w:p w14:paraId="4FCA00A4" w14:textId="7431C5E0" w:rsidR="009D7444" w:rsidRPr="009D7444" w:rsidRDefault="00212DBA" w:rsidP="009D7444">
    <w:pPr>
      <w:pStyle w:val="Toppteks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2. – 8. mars 2020 </w:t>
    </w:r>
  </w:p>
  <w:p w14:paraId="30E4F20F" w14:textId="77777777" w:rsidR="009D7444" w:rsidRDefault="009D744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C9"/>
    <w:rsid w:val="00051526"/>
    <w:rsid w:val="00053ABD"/>
    <w:rsid w:val="00067E84"/>
    <w:rsid w:val="0009015E"/>
    <w:rsid w:val="00091B53"/>
    <w:rsid w:val="00093210"/>
    <w:rsid w:val="000E586A"/>
    <w:rsid w:val="00105D5D"/>
    <w:rsid w:val="00144748"/>
    <w:rsid w:val="00144ADC"/>
    <w:rsid w:val="00154310"/>
    <w:rsid w:val="0017119F"/>
    <w:rsid w:val="001B2758"/>
    <w:rsid w:val="00204541"/>
    <w:rsid w:val="00206CB1"/>
    <w:rsid w:val="00212DBA"/>
    <w:rsid w:val="002264A2"/>
    <w:rsid w:val="002846B2"/>
    <w:rsid w:val="002918B8"/>
    <w:rsid w:val="0029732C"/>
    <w:rsid w:val="002B5659"/>
    <w:rsid w:val="002E3DFB"/>
    <w:rsid w:val="002F4636"/>
    <w:rsid w:val="00346A72"/>
    <w:rsid w:val="0037313A"/>
    <w:rsid w:val="00380285"/>
    <w:rsid w:val="00384CF5"/>
    <w:rsid w:val="00390214"/>
    <w:rsid w:val="003C0E4D"/>
    <w:rsid w:val="003E7904"/>
    <w:rsid w:val="00435875"/>
    <w:rsid w:val="004369B9"/>
    <w:rsid w:val="00486497"/>
    <w:rsid w:val="004975EA"/>
    <w:rsid w:val="004D0B49"/>
    <w:rsid w:val="004D6FE1"/>
    <w:rsid w:val="004E3525"/>
    <w:rsid w:val="004F77A8"/>
    <w:rsid w:val="005009E2"/>
    <w:rsid w:val="005018AF"/>
    <w:rsid w:val="00507FA3"/>
    <w:rsid w:val="005246D4"/>
    <w:rsid w:val="00534A90"/>
    <w:rsid w:val="00544E9F"/>
    <w:rsid w:val="0056367F"/>
    <w:rsid w:val="00566044"/>
    <w:rsid w:val="005A5E74"/>
    <w:rsid w:val="00606062"/>
    <w:rsid w:val="006247D7"/>
    <w:rsid w:val="006475DF"/>
    <w:rsid w:val="00647D5E"/>
    <w:rsid w:val="0067233B"/>
    <w:rsid w:val="00685A4F"/>
    <w:rsid w:val="006A0FA2"/>
    <w:rsid w:val="006A402B"/>
    <w:rsid w:val="006B2D2B"/>
    <w:rsid w:val="006B6087"/>
    <w:rsid w:val="006B63F0"/>
    <w:rsid w:val="0070766C"/>
    <w:rsid w:val="007747E5"/>
    <w:rsid w:val="007964DC"/>
    <w:rsid w:val="007E4720"/>
    <w:rsid w:val="007E7360"/>
    <w:rsid w:val="007F2DEE"/>
    <w:rsid w:val="00805713"/>
    <w:rsid w:val="008400B8"/>
    <w:rsid w:val="008C7E4A"/>
    <w:rsid w:val="00935A29"/>
    <w:rsid w:val="00964BAD"/>
    <w:rsid w:val="00972643"/>
    <w:rsid w:val="00973A9C"/>
    <w:rsid w:val="009A27F0"/>
    <w:rsid w:val="009B1555"/>
    <w:rsid w:val="009D7444"/>
    <w:rsid w:val="009E5FF5"/>
    <w:rsid w:val="009F0168"/>
    <w:rsid w:val="00A01EA7"/>
    <w:rsid w:val="00A20540"/>
    <w:rsid w:val="00A34B03"/>
    <w:rsid w:val="00A560CA"/>
    <w:rsid w:val="00A72400"/>
    <w:rsid w:val="00AD0FB2"/>
    <w:rsid w:val="00B14F9D"/>
    <w:rsid w:val="00B27BAF"/>
    <w:rsid w:val="00B75E18"/>
    <w:rsid w:val="00B87A09"/>
    <w:rsid w:val="00B97BB7"/>
    <w:rsid w:val="00BA1A0D"/>
    <w:rsid w:val="00BB3276"/>
    <w:rsid w:val="00BC6DC9"/>
    <w:rsid w:val="00BE35D1"/>
    <w:rsid w:val="00BF37CB"/>
    <w:rsid w:val="00C01A75"/>
    <w:rsid w:val="00C053B2"/>
    <w:rsid w:val="00C44142"/>
    <w:rsid w:val="00C54D27"/>
    <w:rsid w:val="00CA151D"/>
    <w:rsid w:val="00CA450A"/>
    <w:rsid w:val="00CD513D"/>
    <w:rsid w:val="00D319C8"/>
    <w:rsid w:val="00D404E6"/>
    <w:rsid w:val="00D4756A"/>
    <w:rsid w:val="00D62265"/>
    <w:rsid w:val="00D6637A"/>
    <w:rsid w:val="00DA5642"/>
    <w:rsid w:val="00DE6340"/>
    <w:rsid w:val="00E02584"/>
    <w:rsid w:val="00E11A5A"/>
    <w:rsid w:val="00E7158A"/>
    <w:rsid w:val="00EA6043"/>
    <w:rsid w:val="00EE1982"/>
    <w:rsid w:val="00F01846"/>
    <w:rsid w:val="00F05544"/>
    <w:rsid w:val="00F05D1C"/>
    <w:rsid w:val="00F3273A"/>
    <w:rsid w:val="00F709F9"/>
    <w:rsid w:val="00F97B1B"/>
    <w:rsid w:val="00FA1085"/>
    <w:rsid w:val="00FC1641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1CDC7D"/>
  <w15:chartTrackingRefBased/>
  <w15:docId w15:val="{EDB07DC7-BB70-45B0-AF03-12AA04EC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D7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D7444"/>
  </w:style>
  <w:style w:type="paragraph" w:styleId="Bunntekst">
    <w:name w:val="footer"/>
    <w:basedOn w:val="Normal"/>
    <w:link w:val="BunntekstTegn"/>
    <w:uiPriority w:val="99"/>
    <w:unhideWhenUsed/>
    <w:rsid w:val="009D7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D7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9BE3DD62BBF342B6C7312B76D2E7D6" ma:contentTypeVersion="10" ma:contentTypeDescription="Opprett et nytt dokument." ma:contentTypeScope="" ma:versionID="454f45fea4a9b6d4cae705eefe5b34dd">
  <xsd:schema xmlns:xsd="http://www.w3.org/2001/XMLSchema" xmlns:xs="http://www.w3.org/2001/XMLSchema" xmlns:p="http://schemas.microsoft.com/office/2006/metadata/properties" xmlns:ns2="1c7488bf-5f9d-432e-b8f2-5f1891bd170d" xmlns:ns3="a86cdfb0-8172-4de0-9201-282f9bd5531f" targetNamespace="http://schemas.microsoft.com/office/2006/metadata/properties" ma:root="true" ma:fieldsID="026ee794260f53abe06b54f3ddcd4a37" ns2:_="" ns3:_="">
    <xsd:import namespace="1c7488bf-5f9d-432e-b8f2-5f1891bd170d"/>
    <xsd:import namespace="a86cdfb0-8172-4de0-9201-282f9bd55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488bf-5f9d-432e-b8f2-5f1891bd1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cdfb0-8172-4de0-9201-282f9bd55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557629-6134-4BBB-B6E6-69480A9E5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95DA90-5AB0-46E1-BC29-3776A3E55B6C}">
  <ds:schemaRefs>
    <ds:schemaRef ds:uri="http://purl.org/dc/terms/"/>
    <ds:schemaRef ds:uri="1c7488bf-5f9d-432e-b8f2-5f1891bd170d"/>
    <ds:schemaRef ds:uri="a86cdfb0-8172-4de0-9201-282f9bd5531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152F24-2968-4EB7-8431-295F9C715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488bf-5f9d-432e-b8f2-5f1891bd170d"/>
    <ds:schemaRef ds:uri="a86cdfb0-8172-4de0-9201-282f9bd55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1082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Johanne Müller</dc:creator>
  <cp:keywords/>
  <dc:description/>
  <cp:lastModifiedBy>Marianne Myrbostad</cp:lastModifiedBy>
  <cp:revision>2</cp:revision>
  <dcterms:created xsi:type="dcterms:W3CDTF">2020-03-02T14:44:00Z</dcterms:created>
  <dcterms:modified xsi:type="dcterms:W3CDTF">2020-03-02T14:44:00Z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0x010100219BE3DD62BBF342B6C7312B76D2E7D6</vt:lpwstr>
  </property>
</Properties>
</file>